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8D52" w14:textId="77777777" w:rsidR="00DE5997" w:rsidRPr="00F7754F" w:rsidRDefault="00DE5997" w:rsidP="00DE5997">
      <w:pPr>
        <w:pStyle w:val="Heading1"/>
        <w:rPr>
          <w:rFonts w:ascii="Segoe UI" w:hAnsi="Segoe UI" w:cs="Segoe UI"/>
        </w:rPr>
      </w:pPr>
      <w:r>
        <w:rPr>
          <w:rFonts w:ascii="Segoe UI" w:hAnsi="Segoe UI"/>
        </w:rPr>
        <w:t>Instructions</w:t>
      </w:r>
    </w:p>
    <w:p w14:paraId="35F83ECF" w14:textId="4167F92E" w:rsidR="00DE5997" w:rsidRPr="00F7754F" w:rsidRDefault="00DE5997" w:rsidP="00DE5997">
      <w:pPr>
        <w:rPr>
          <w:rFonts w:ascii="Segoe UI" w:hAnsi="Segoe UI" w:cs="Segoe UI"/>
        </w:rPr>
      </w:pPr>
      <w:r>
        <w:rPr>
          <w:rFonts w:ascii="Segoe UI" w:hAnsi="Segoe UI"/>
        </w:rPr>
        <w:t>Utilisez le contenu ci-dessous pour sensibiliser vos utilisateurs à Microsoft 365 Copilot Chat dans des canaux de communication à l'échelle de l'entreprise (Microsoft Teams, Slack, Microsoft Viva Engage). Nous vous invitons à personnaliser les parties en</w:t>
      </w:r>
      <w:r w:rsidR="00306786">
        <w:rPr>
          <w:rFonts w:ascii="Segoe UI" w:hAnsi="Segoe UI"/>
        </w:rPr>
        <w:t> </w:t>
      </w:r>
      <w:r>
        <w:rPr>
          <w:rFonts w:ascii="Segoe UI" w:hAnsi="Segoe UI"/>
        </w:rPr>
        <w:t xml:space="preserve">surbrillance &lt; </w:t>
      </w:r>
      <w:r>
        <w:rPr>
          <w:rFonts w:ascii="Segoe UI" w:hAnsi="Segoe UI"/>
          <w:highlight w:val="yellow"/>
        </w:rPr>
        <w:t>MARQUÉES COMME CECI</w:t>
      </w:r>
      <w:r>
        <w:rPr>
          <w:rFonts w:ascii="Segoe UI" w:hAnsi="Segoe UI"/>
        </w:rPr>
        <w:t xml:space="preserve"> &gt;, ainsi que toute autre partie correspondant au message de votre entreprise.</w:t>
      </w:r>
    </w:p>
    <w:p w14:paraId="490B20E9" w14:textId="00423102" w:rsidR="00DE5997" w:rsidRPr="00F7754F" w:rsidRDefault="00DE5997" w:rsidP="00DE5997">
      <w:pPr>
        <w:pStyle w:val="Heading1"/>
        <w:rPr>
          <w:rFonts w:ascii="Segoe UI" w:hAnsi="Segoe UI" w:cs="Segoe UI"/>
        </w:rPr>
      </w:pPr>
      <w:r>
        <w:rPr>
          <w:rFonts w:ascii="Segoe UI" w:hAnsi="Segoe UI"/>
        </w:rPr>
        <w:t>Message : Faites-en plus avec les agents dans Copilot Chat</w:t>
      </w:r>
    </w:p>
    <w:p w14:paraId="4AFA5EF0" w14:textId="77777777" w:rsidR="00DE5997" w:rsidRPr="00B732B7" w:rsidRDefault="00DE5997" w:rsidP="00DE5997">
      <w:pPr>
        <w:rPr>
          <w:rFonts w:ascii="Segoe UI" w:eastAsia="Segoe UI" w:hAnsi="Segoe UI" w:cs="Segoe UI"/>
          <w:b/>
          <w:bCs/>
          <w:color w:val="282828"/>
        </w:rPr>
      </w:pPr>
      <w:r>
        <w:rPr>
          <w:rStyle w:val="Heading2Char"/>
        </w:rPr>
        <w:t>Objet :</w:t>
      </w:r>
      <w:r>
        <w:rPr>
          <w:rFonts w:ascii="Segoe UI" w:hAnsi="Segoe UI"/>
        </w:rPr>
        <w:t xml:space="preserve"> </w:t>
      </w:r>
      <w:r>
        <w:rPr>
          <w:rFonts w:ascii="Segoe UI" w:hAnsi="Segoe UI"/>
          <w:color w:val="282828"/>
        </w:rPr>
        <w:t>Faites-en plus avec les agents dans Copilot Chat</w:t>
      </w:r>
    </w:p>
    <w:p w14:paraId="0219044B" w14:textId="77777777" w:rsidR="00DE5997" w:rsidRDefault="00DE5997" w:rsidP="00DE5997">
      <w:pPr>
        <w:pStyle w:val="Heading2"/>
      </w:pPr>
      <w:r>
        <w:t>Contenu</w:t>
      </w:r>
    </w:p>
    <w:p w14:paraId="14C66254" w14:textId="77777777" w:rsidR="00DE5997" w:rsidRPr="001364BE" w:rsidRDefault="00DE5997" w:rsidP="00DE5997">
      <w:pPr>
        <w:rPr>
          <w:b/>
          <w:bCs/>
        </w:rPr>
      </w:pPr>
      <w:r>
        <w:rPr>
          <w:b/>
          <w:bCs/>
        </w:rPr>
        <w:t xml:space="preserve">Décuplez votre productivité. </w:t>
      </w:r>
    </w:p>
    <w:p w14:paraId="19B6E306" w14:textId="3F9EB56D" w:rsidR="00DE5997" w:rsidRDefault="00DE5997" w:rsidP="00DE5997">
      <w:r>
        <w:t>Microsoft 365 Copilot Chat est l'outil de chat IA approuvé par &lt;</w:t>
      </w:r>
      <w:r>
        <w:rPr>
          <w:highlight w:val="yellow"/>
        </w:rPr>
        <w:t>nom de votre entreprise</w:t>
      </w:r>
      <w:r>
        <w:t>&gt;. Tout comme un assistant, Copilot Chat a accès au Web et à vos fichiers de</w:t>
      </w:r>
      <w:r w:rsidR="009B626A">
        <w:t> </w:t>
      </w:r>
      <w:r>
        <w:t>travail pour vous aider à travailler de manière plus productive. En suivant les conseils ci-dessous, découvrez comment décupler l'efficacité de Copilot Chat grâce aux agents.</w:t>
      </w:r>
    </w:p>
    <w:p w14:paraId="183011A2" w14:textId="77777777" w:rsidR="00DE5997" w:rsidRPr="00BB3F53" w:rsidRDefault="00DE5997" w:rsidP="00DE5997">
      <w:pPr>
        <w:rPr>
          <w:b/>
          <w:bCs/>
        </w:rPr>
      </w:pPr>
      <w:r>
        <w:rPr>
          <w:b/>
          <w:bCs/>
        </w:rPr>
        <w:t>Utilisez des agents d'IA pour effectuer des tâches</w:t>
      </w:r>
    </w:p>
    <w:p w14:paraId="07212D07" w14:textId="6F7729FE" w:rsidR="00DE5997" w:rsidRDefault="00DE5997" w:rsidP="00DE5997">
      <w:r>
        <w:t>Utilisez des agents pour faciliter votre travail quotidien avec un Copilot Chat encore plus intelligent et personnalisé. Les agents automatisent les tâches et les processus répétitifs. Ils sont un peu comme des applications pour Copilot. Copilot Chat est fourni avec un ensemble de modèles d'agents pour vous aider à démarrer, mais vous pouvez également créer un agent personnalisé pour connecter Copilot Chat aux données partagées</w:t>
      </w:r>
      <w:r>
        <w:rPr>
          <w:vertAlign w:val="superscript"/>
        </w:rPr>
        <w:t>1</w:t>
      </w:r>
      <w:r>
        <w:t xml:space="preserve"> de votre organisation. Par exemple, vous pouvez créer un agent connecté au site SharePoint de votre équipe afin de pouvoir lui poser des questions sur les documents de l'équipe. </w:t>
      </w:r>
      <w:hyperlink r:id="rId8">
        <w:r>
          <w:rPr>
            <w:rStyle w:val="Hyperlink"/>
          </w:rPr>
          <w:t>En savoir plus sur les agents</w:t>
        </w:r>
      </w:hyperlink>
      <w:r>
        <w:t>.</w:t>
      </w:r>
    </w:p>
    <w:p w14:paraId="1EC9095C" w14:textId="77777777" w:rsidR="00DE5997" w:rsidRDefault="00DE5997" w:rsidP="00DE5997">
      <w:r>
        <w:rPr>
          <w:noProof/>
          <w:lang w:val="en-IN" w:eastAsia="en-IN" w:bidi="ar-SA"/>
        </w:rPr>
        <w:lastRenderedPageBreak/>
        <w:drawing>
          <wp:inline distT="0" distB="0" distL="0" distR="0" wp14:anchorId="415C5DAC" wp14:editId="231E32E8">
            <wp:extent cx="5943600" cy="3347085"/>
            <wp:effectExtent l="0" t="0" r="0" b="5715"/>
            <wp:docPr id="2" name="Picture 1" descr="&quot;Capture d'écran d'un ordinateur&#10;&#10;Le contenu généré par l'IA peut être incorrect.&qu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rcRect l="3802" t="3300" r="26929" b="31348"/>
                    <a:stretch>
                      <a:fillRect/>
                    </a:stretch>
                  </pic:blipFill>
                  <pic:spPr bwMode="auto">
                    <a:xfrm>
                      <a:off x="0" y="0"/>
                      <a:ext cx="5943600" cy="3347085"/>
                    </a:xfrm>
                    <a:prstGeom prst="rect">
                      <a:avLst/>
                    </a:prstGeom>
                    <a:noFill/>
                    <a:ln>
                      <a:noFill/>
                    </a:ln>
                  </pic:spPr>
                </pic:pic>
              </a:graphicData>
            </a:graphic>
          </wp:inline>
        </w:drawing>
      </w:r>
    </w:p>
    <w:p w14:paraId="2178E185" w14:textId="2CB6C185" w:rsidR="00DE5997" w:rsidRDefault="00DE5997" w:rsidP="00DE5997">
      <w:r>
        <w:rPr>
          <w:b/>
          <w:bCs/>
        </w:rPr>
        <w:t>Faites vos premiers pas avec les modèles d'agent</w:t>
      </w:r>
      <w:r>
        <w:t xml:space="preserve"> : </w:t>
      </w:r>
      <w:r w:rsidR="00441A1C" w:rsidRPr="00441A1C">
        <w:t>sélectionnez</w:t>
      </w:r>
      <w:r>
        <w:t xml:space="preserve"> « Obtenir des agents » dans le volet de droite de Copilot Chat. Recherchez un modèle spécifique ou</w:t>
      </w:r>
      <w:r w:rsidR="00563952">
        <w:t> </w:t>
      </w:r>
      <w:r>
        <w:t>parcourez la bibliothèque.</w:t>
      </w:r>
    </w:p>
    <w:p w14:paraId="35706FA7" w14:textId="7A2AC83B" w:rsidR="00DE5997" w:rsidRPr="001C3A8D" w:rsidRDefault="00DE5997" w:rsidP="00DE5997">
      <w:pPr>
        <w:rPr>
          <w:bCs/>
          <w:iCs/>
        </w:rPr>
      </w:pPr>
      <w:r>
        <w:rPr>
          <w:iCs/>
        </w:rPr>
        <w:t xml:space="preserve">Essayez : </w:t>
      </w:r>
      <w:r>
        <w:rPr>
          <w:bCs/>
          <w:iCs/>
        </w:rPr>
        <w:t>ouvrez l'agent Coach d'écriture d'invites et demandez à Copilot : « </w:t>
      </w:r>
      <w:r>
        <w:rPr>
          <w:b/>
          <w:iCs/>
        </w:rPr>
        <w:t>Analyse mon invite et suggère des améliorations</w:t>
      </w:r>
      <w:r>
        <w:rPr>
          <w:bCs/>
          <w:iCs/>
        </w:rPr>
        <w:t> ».</w:t>
      </w:r>
    </w:p>
    <w:p w14:paraId="35782652" w14:textId="5650731F" w:rsidR="00DE5997" w:rsidRDefault="00DE5997" w:rsidP="00911ED5">
      <w:pPr>
        <w:ind w:right="-270"/>
        <w:rPr>
          <w:b/>
          <w:bCs/>
          <w:iCs/>
        </w:rPr>
      </w:pPr>
      <w:r>
        <w:rPr>
          <w:iCs/>
        </w:rPr>
        <w:t xml:space="preserve">Essayez : </w:t>
      </w:r>
      <w:r>
        <w:rPr>
          <w:b/>
          <w:bCs/>
          <w:iCs/>
        </w:rPr>
        <w:t>ouvrez l'agent Coach d'écriture et demandez à Copilot : « </w:t>
      </w:r>
      <w:r>
        <w:rPr>
          <w:iCs/>
        </w:rPr>
        <w:t>Fournis des commentaires détaillés et constructifs sur un texte</w:t>
      </w:r>
      <w:r>
        <w:rPr>
          <w:b/>
          <w:bCs/>
          <w:iCs/>
        </w:rPr>
        <w:t> ». Chargez un document dans l'invite.</w:t>
      </w:r>
    </w:p>
    <w:p w14:paraId="5D62EAA9" w14:textId="77777777" w:rsidR="00DE5997" w:rsidRDefault="00DE5997" w:rsidP="00DE5997">
      <w:pPr>
        <w:rPr>
          <w:b/>
          <w:bCs/>
          <w:iCs/>
        </w:rPr>
      </w:pPr>
    </w:p>
    <w:p w14:paraId="36D12B30" w14:textId="23A414BB" w:rsidR="00DE5997" w:rsidRDefault="00DE5997" w:rsidP="00DE5997">
      <w:pPr>
        <w:rPr>
          <w:iCs/>
        </w:rPr>
      </w:pPr>
      <w:r>
        <w:rPr>
          <w:b/>
          <w:bCs/>
          <w:iCs/>
        </w:rPr>
        <w:t xml:space="preserve">Créez un agent : </w:t>
      </w:r>
      <w:r>
        <w:rPr>
          <w:iCs/>
        </w:rPr>
        <w:t>sélectionnez « Créer un agent » dans le volet de droite de Copilot Chat. Décrivez ce que vous souhaitez que votre agent fasse ou sélectionnez « Configurer » pour le personnaliser davantage.</w:t>
      </w:r>
    </w:p>
    <w:p w14:paraId="1172A975" w14:textId="01978D53" w:rsidR="00DE5997" w:rsidRPr="00B75288" w:rsidRDefault="00DE5997" w:rsidP="00DE5997">
      <w:pPr>
        <w:rPr>
          <w:b/>
          <w:iCs/>
        </w:rPr>
      </w:pPr>
      <w:r>
        <w:rPr>
          <w:iCs/>
        </w:rPr>
        <w:t xml:space="preserve">Essayez : </w:t>
      </w:r>
      <w:r>
        <w:rPr>
          <w:bCs/>
          <w:iCs/>
        </w:rPr>
        <w:t>créez un agent d'aide à la recherche :</w:t>
      </w:r>
      <w:r>
        <w:rPr>
          <w:b/>
          <w:iCs/>
        </w:rPr>
        <w:t xml:space="preserve"> « </w:t>
      </w:r>
      <w:r>
        <w:rPr>
          <w:b/>
          <w:i/>
          <w:iCs/>
        </w:rPr>
        <w:t xml:space="preserve">Tu es un Assistant de recherche conçu pour permettre aux équipes de l'ensemble de l'organisation d'accéder efficacement aux documents de recherche dont elles ont besoin et de les récupérer. Tu maîtrises le processus de recherche sur le bout des doigts grâce aux documents que nous avons partagés avec toi et tu es heureux d'aider les utilisateurs à récupérer les informations qu'ils souhaitent consulter. Tu peux les aider sur des tâches telles que de se connecter à un lien SharePoint hébergeant tous les documents de recherche, pour qu'ils trouvent rapidement les informations voulues en fonction de leurs sujets </w:t>
      </w:r>
      <w:r>
        <w:rPr>
          <w:b/>
          <w:i/>
          <w:iCs/>
        </w:rPr>
        <w:lastRenderedPageBreak/>
        <w:t>d'intérêt spécifiques. Ton objectif est de simplifier le processus de recherche, d'améliorer la productivité et</w:t>
      </w:r>
      <w:r w:rsidR="00BF4CA5">
        <w:rPr>
          <w:b/>
          <w:i/>
          <w:iCs/>
        </w:rPr>
        <w:t> </w:t>
      </w:r>
      <w:r>
        <w:rPr>
          <w:b/>
          <w:i/>
          <w:iCs/>
        </w:rPr>
        <w:t>de t'assurer que les équipes disposent facilement des</w:t>
      </w:r>
      <w:r w:rsidR="005D10D4">
        <w:rPr>
          <w:b/>
          <w:i/>
          <w:iCs/>
        </w:rPr>
        <w:t> </w:t>
      </w:r>
      <w:r>
        <w:rPr>
          <w:b/>
          <w:i/>
          <w:iCs/>
        </w:rPr>
        <w:t>informations dont elles ont besoin. »</w:t>
      </w:r>
      <w:r>
        <w:rPr>
          <w:bCs/>
          <w:iCs/>
        </w:rPr>
        <w:t xml:space="preserve"> Connectez votre agent à un site SharePoint contenant des informations de recherche pertinentes.</w:t>
      </w:r>
    </w:p>
    <w:p w14:paraId="76DB98E2" w14:textId="06610937" w:rsidR="00DE5997" w:rsidRDefault="00DE5997" w:rsidP="00DE5997">
      <w:pPr>
        <w:rPr>
          <w:iCs/>
        </w:rPr>
      </w:pPr>
      <w:r>
        <w:rPr>
          <w:iCs/>
        </w:rPr>
        <w:t>Essayez : créez un agent de révision de contrats : « </w:t>
      </w:r>
      <w:r>
        <w:rPr>
          <w:b/>
          <w:i/>
          <w:iCs/>
        </w:rPr>
        <w:t>Tu es un Assistant de révision de contrats conçu pour aider les équipes juridiques et les gestionnaires de</w:t>
      </w:r>
      <w:r w:rsidR="00BF4CA5">
        <w:rPr>
          <w:b/>
          <w:i/>
          <w:iCs/>
        </w:rPr>
        <w:t> </w:t>
      </w:r>
      <w:r>
        <w:rPr>
          <w:b/>
          <w:i/>
          <w:iCs/>
        </w:rPr>
        <w:t>contrats en</w:t>
      </w:r>
      <w:r w:rsidR="005D10D4">
        <w:rPr>
          <w:b/>
          <w:i/>
          <w:iCs/>
        </w:rPr>
        <w:t> </w:t>
      </w:r>
      <w:r>
        <w:rPr>
          <w:b/>
          <w:i/>
          <w:iCs/>
        </w:rPr>
        <w:t>automatisant l'examen et l'analyse des documents juridiques. Tu</w:t>
      </w:r>
      <w:r w:rsidR="00BF4CA5">
        <w:rPr>
          <w:b/>
          <w:i/>
          <w:iCs/>
        </w:rPr>
        <w:t> </w:t>
      </w:r>
      <w:r>
        <w:rPr>
          <w:b/>
          <w:i/>
          <w:iCs/>
        </w:rPr>
        <w:t>maîtrises le processus d'examen de contrats sur le bout des doigts grâce aux documents que nous avons partagés avec toi et tu es heureux d'aider les équipes juridiques à obtenir les informations dont elles ont besoin. Tu peux accomplir des tâches comme identifier les clauses principales, veiller au respect des normes juridiques, évaluer les</w:t>
      </w:r>
      <w:r w:rsidR="005D10D4">
        <w:rPr>
          <w:b/>
          <w:i/>
          <w:iCs/>
        </w:rPr>
        <w:t> </w:t>
      </w:r>
      <w:proofErr w:type="gramStart"/>
      <w:r>
        <w:rPr>
          <w:b/>
          <w:i/>
          <w:iCs/>
        </w:rPr>
        <w:t>risques potentiels</w:t>
      </w:r>
      <w:proofErr w:type="gramEnd"/>
      <w:r>
        <w:rPr>
          <w:b/>
          <w:i/>
          <w:iCs/>
        </w:rPr>
        <w:t>, expliquer des clauses spécifiques et</w:t>
      </w:r>
      <w:r w:rsidR="00BF4CA5">
        <w:rPr>
          <w:b/>
          <w:i/>
          <w:iCs/>
        </w:rPr>
        <w:t> </w:t>
      </w:r>
      <w:r>
        <w:rPr>
          <w:b/>
          <w:i/>
          <w:iCs/>
        </w:rPr>
        <w:t>fournir des résumés de contrats volumineux. Ton objectif est de t'assurer que rien n'est négligé et que le processus de révision des contrats est efficace et</w:t>
      </w:r>
      <w:r w:rsidR="00BF4CA5">
        <w:rPr>
          <w:b/>
          <w:i/>
          <w:iCs/>
        </w:rPr>
        <w:t> </w:t>
      </w:r>
      <w:r w:rsidR="00441A1C" w:rsidRPr="00441A1C">
        <w:rPr>
          <w:b/>
          <w:i/>
          <w:iCs/>
        </w:rPr>
        <w:t>minutieux ».</w:t>
      </w:r>
      <w:r>
        <w:rPr>
          <w:bCs/>
          <w:i/>
          <w:iCs/>
        </w:rPr>
        <w:t xml:space="preserve"> </w:t>
      </w:r>
      <w:r>
        <w:rPr>
          <w:iCs/>
        </w:rPr>
        <w:t>Connectez votre agent à</w:t>
      </w:r>
      <w:r w:rsidR="005D10D4">
        <w:rPr>
          <w:iCs/>
        </w:rPr>
        <w:t> </w:t>
      </w:r>
      <w:r>
        <w:rPr>
          <w:iCs/>
        </w:rPr>
        <w:t>un site SharePoint qui stocke les contrats.</w:t>
      </w:r>
    </w:p>
    <w:p w14:paraId="61851CD2" w14:textId="77777777" w:rsidR="00DE5997" w:rsidRDefault="00DE5997" w:rsidP="00DE5997">
      <w:pPr>
        <w:rPr>
          <w:iCs/>
        </w:rPr>
      </w:pPr>
    </w:p>
    <w:p w14:paraId="4AAF94E8" w14:textId="647F2F37" w:rsidR="00DE5997" w:rsidRDefault="00DE5997" w:rsidP="00DE5997">
      <w:pPr>
        <w:rPr>
          <w:iCs/>
        </w:rPr>
      </w:pPr>
      <w:r>
        <w:rPr>
          <w:iCs/>
        </w:rPr>
        <w:t>Découvrez d'autres exemples en sélectionnant « Afficher les invites » en regard de</w:t>
      </w:r>
      <w:r w:rsidR="00805951">
        <w:rPr>
          <w:iCs/>
        </w:rPr>
        <w:t> </w:t>
      </w:r>
      <w:r>
        <w:rPr>
          <w:iCs/>
        </w:rPr>
        <w:t>la</w:t>
      </w:r>
      <w:r w:rsidR="00805951">
        <w:rPr>
          <w:iCs/>
        </w:rPr>
        <w:t> </w:t>
      </w:r>
      <w:r>
        <w:rPr>
          <w:iCs/>
        </w:rPr>
        <w:t>zone d'invite dans Copilot Chat. </w:t>
      </w:r>
    </w:p>
    <w:p w14:paraId="4CF06258" w14:textId="77777777" w:rsidR="00DE5997" w:rsidRDefault="00DE5997" w:rsidP="00DE5997">
      <w:pPr>
        <w:rPr>
          <w:iCs/>
        </w:rPr>
      </w:pPr>
      <w:r>
        <w:rPr>
          <w:iCs/>
        </w:rPr>
        <w:t>Votre avis nous intéresse. Faites-nous part de vos commentaires lorsque vous utilisez Copilot Chat dans votre travail quotidien : &lt;</w:t>
      </w:r>
      <w:r>
        <w:rPr>
          <w:iCs/>
          <w:highlight w:val="yellow"/>
        </w:rPr>
        <w:t>E-MAIL/SITE WEB/FORMULAIRE</w:t>
      </w:r>
      <w:r>
        <w:rPr>
          <w:iCs/>
        </w:rPr>
        <w:t>&gt;. Nous sommes ravis que vous appreniez à utiliser l'IA dans votre travail !</w:t>
      </w:r>
    </w:p>
    <w:p w14:paraId="3CF9B08C" w14:textId="77777777" w:rsidR="00DE5997" w:rsidRDefault="00DE5997" w:rsidP="00DE5997">
      <w:pPr>
        <w:rPr>
          <w:iCs/>
        </w:rPr>
      </w:pPr>
    </w:p>
    <w:p w14:paraId="51F6B7E3" w14:textId="7BC80279" w:rsidR="00DE5997" w:rsidRPr="00B75288" w:rsidRDefault="00DE5997" w:rsidP="00DE5997">
      <w:pPr>
        <w:rPr>
          <w:iCs/>
        </w:rPr>
      </w:pPr>
      <w:r w:rsidRPr="00911ED5">
        <w:rPr>
          <w:vertAlign w:val="superscript"/>
        </w:rPr>
        <w:t>1</w:t>
      </w:r>
      <w:r>
        <w:rPr>
          <w:iCs/>
        </w:rPr>
        <w:t>La création d'un agent n'est possible que si l'administrateur de votre organisation a</w:t>
      </w:r>
      <w:r w:rsidR="00805951">
        <w:rPr>
          <w:iCs/>
        </w:rPr>
        <w:t> </w:t>
      </w:r>
      <w:r>
        <w:rPr>
          <w:iCs/>
        </w:rPr>
        <w:t>activé cette fonctionnalité. Les données partagées incluent les fichiers SharePoint et</w:t>
      </w:r>
      <w:r w:rsidR="00805951">
        <w:rPr>
          <w:iCs/>
        </w:rPr>
        <w:t> </w:t>
      </w:r>
      <w:r>
        <w:rPr>
          <w:iCs/>
        </w:rPr>
        <w:t xml:space="preserve">les données issues des connecteurs Microsoft Graph de votre organisation. </w:t>
      </w:r>
      <w:hyperlink r:id="rId10" w:history="1">
        <w:r>
          <w:rPr>
            <w:rStyle w:val="Hyperlink"/>
            <w:iCs/>
          </w:rPr>
          <w:t>En savoir plus sur les connecteurs Microsoft Graph</w:t>
        </w:r>
      </w:hyperlink>
      <w:r>
        <w:rPr>
          <w:iCs/>
        </w:rPr>
        <w:t xml:space="preserve">.  </w:t>
      </w:r>
    </w:p>
    <w:p w14:paraId="587B32C5" w14:textId="77777777" w:rsidR="008A706C" w:rsidRDefault="008A706C"/>
    <w:sectPr w:rsidR="008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050"/>
    <w:rsid w:val="000610AE"/>
    <w:rsid w:val="00306786"/>
    <w:rsid w:val="00312050"/>
    <w:rsid w:val="00441A1C"/>
    <w:rsid w:val="00543667"/>
    <w:rsid w:val="00563952"/>
    <w:rsid w:val="005D10D4"/>
    <w:rsid w:val="006F0E3F"/>
    <w:rsid w:val="00805951"/>
    <w:rsid w:val="008A706C"/>
    <w:rsid w:val="00911ED5"/>
    <w:rsid w:val="00977A2B"/>
    <w:rsid w:val="009B626A"/>
    <w:rsid w:val="009C500C"/>
    <w:rsid w:val="00B50918"/>
    <w:rsid w:val="00B54DA2"/>
    <w:rsid w:val="00BF4CA5"/>
    <w:rsid w:val="00C40C6F"/>
    <w:rsid w:val="00DE5997"/>
    <w:rsid w:val="00EC3A42"/>
    <w:rsid w:val="00FE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9F5A"/>
  <w15:chartTrackingRefBased/>
  <w15:docId w15:val="{3A20A213-BD4E-49FD-A9E5-57F4FC49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fr-FR" w:bidi="fr-FR"/>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997"/>
    <w:pPr>
      <w:spacing w:line="279" w:lineRule="auto"/>
    </w:pPr>
    <w:rPr>
      <w:rFonts w:eastAsiaTheme="minorEastAsia"/>
      <w:kern w:val="0"/>
      <w14:ligatures w14:val="none"/>
    </w:rPr>
  </w:style>
  <w:style w:type="paragraph" w:styleId="Heading1">
    <w:name w:val="heading 1"/>
    <w:basedOn w:val="Normal"/>
    <w:next w:val="Normal"/>
    <w:link w:val="Heading1Char"/>
    <w:uiPriority w:val="9"/>
    <w:qFormat/>
    <w:rsid w:val="00312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2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2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050"/>
    <w:rPr>
      <w:rFonts w:eastAsiaTheme="majorEastAsia" w:cstheme="majorBidi"/>
      <w:color w:val="272727" w:themeColor="text1" w:themeTint="D8"/>
    </w:rPr>
  </w:style>
  <w:style w:type="paragraph" w:styleId="Title">
    <w:name w:val="Title"/>
    <w:basedOn w:val="Normal"/>
    <w:next w:val="Normal"/>
    <w:link w:val="TitleChar"/>
    <w:uiPriority w:val="10"/>
    <w:qFormat/>
    <w:rsid w:val="00312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050"/>
    <w:pPr>
      <w:spacing w:before="160"/>
      <w:jc w:val="center"/>
    </w:pPr>
    <w:rPr>
      <w:i/>
      <w:iCs/>
      <w:color w:val="404040" w:themeColor="text1" w:themeTint="BF"/>
    </w:rPr>
  </w:style>
  <w:style w:type="character" w:customStyle="1" w:styleId="QuoteChar">
    <w:name w:val="Quote Char"/>
    <w:basedOn w:val="DefaultParagraphFont"/>
    <w:link w:val="Quote"/>
    <w:uiPriority w:val="29"/>
    <w:rsid w:val="00312050"/>
    <w:rPr>
      <w:i/>
      <w:iCs/>
      <w:color w:val="404040" w:themeColor="text1" w:themeTint="BF"/>
    </w:rPr>
  </w:style>
  <w:style w:type="paragraph" w:styleId="ListParagraph">
    <w:name w:val="List Paragraph"/>
    <w:basedOn w:val="Normal"/>
    <w:uiPriority w:val="34"/>
    <w:qFormat/>
    <w:rsid w:val="00312050"/>
    <w:pPr>
      <w:ind w:left="720"/>
      <w:contextualSpacing/>
    </w:pPr>
  </w:style>
  <w:style w:type="character" w:styleId="IntenseEmphasis">
    <w:name w:val="Intense Emphasis"/>
    <w:basedOn w:val="DefaultParagraphFont"/>
    <w:uiPriority w:val="21"/>
    <w:qFormat/>
    <w:rsid w:val="00312050"/>
    <w:rPr>
      <w:i/>
      <w:iCs/>
      <w:color w:val="0F4761" w:themeColor="accent1" w:themeShade="BF"/>
    </w:rPr>
  </w:style>
  <w:style w:type="paragraph" w:styleId="IntenseQuote">
    <w:name w:val="Intense Quote"/>
    <w:basedOn w:val="Normal"/>
    <w:next w:val="Normal"/>
    <w:link w:val="IntenseQuoteChar"/>
    <w:uiPriority w:val="30"/>
    <w:qFormat/>
    <w:rsid w:val="00312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050"/>
    <w:rPr>
      <w:i/>
      <w:iCs/>
      <w:color w:val="0F4761" w:themeColor="accent1" w:themeShade="BF"/>
    </w:rPr>
  </w:style>
  <w:style w:type="character" w:styleId="IntenseReference">
    <w:name w:val="Intense Reference"/>
    <w:basedOn w:val="DefaultParagraphFont"/>
    <w:uiPriority w:val="32"/>
    <w:qFormat/>
    <w:rsid w:val="00312050"/>
    <w:rPr>
      <w:b/>
      <w:bCs/>
      <w:smallCaps/>
      <w:color w:val="0F4761" w:themeColor="accent1" w:themeShade="BF"/>
      <w:spacing w:val="5"/>
    </w:rPr>
  </w:style>
  <w:style w:type="character" w:styleId="Hyperlink">
    <w:name w:val="Hyperlink"/>
    <w:basedOn w:val="DefaultParagraphFont"/>
    <w:uiPriority w:val="99"/>
    <w:unhideWhenUsed/>
    <w:rsid w:val="00DE599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microsoft.com/topic/introducing-copilot-agents-943e563d-602d-40fa-bdd1-dbc83f582466"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doption.microsoft.com/microsoft-graph/"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TaxCatchAll xmlns="b817b00b-f121-400f-976b-40959b1c7d14" xsi:nil="true"/>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MCpostID xmlns="324d2b90-11f2-4fdf-990a-54fa46247cf8" xsi:nil="true"/>
  </documentManagement>
</p:properties>
</file>

<file path=customXml/itemProps1.xml><?xml version="1.0" encoding="utf-8"?>
<ds:datastoreItem xmlns:ds="http://schemas.openxmlformats.org/officeDocument/2006/customXml" ds:itemID="{3B40A249-CE4C-4A1B-9DBC-8FD27BEA732C}">
  <ds:schemaRefs>
    <ds:schemaRef ds:uri="http://schemas.openxmlformats.org/officeDocument/2006/bibliography"/>
  </ds:schemaRefs>
</ds:datastoreItem>
</file>

<file path=customXml/itemProps2.xml><?xml version="1.0" encoding="utf-8"?>
<ds:datastoreItem xmlns:ds="http://schemas.openxmlformats.org/officeDocument/2006/customXml" ds:itemID="{95DA57C4-2C1C-4BE0-A4A5-F37D829A6B8A}"/>
</file>

<file path=customXml/itemProps3.xml><?xml version="1.0" encoding="utf-8"?>
<ds:datastoreItem xmlns:ds="http://schemas.openxmlformats.org/officeDocument/2006/customXml" ds:itemID="{7B26EDED-A661-47F5-B86B-11E8A2815EA8}">
  <ds:schemaRefs>
    <ds:schemaRef ds:uri="http://schemas.microsoft.com/sharepoint/v3/contenttype/forms"/>
  </ds:schemaRefs>
</ds:datastoreItem>
</file>

<file path=customXml/itemProps4.xml><?xml version="1.0" encoding="utf-8"?>
<ds:datastoreItem xmlns:ds="http://schemas.openxmlformats.org/officeDocument/2006/customXml" ds:itemID="{575517E6-ED01-42A8-886E-570E62C56349}">
  <ds:schemaRefs>
    <ds:schemaRef ds:uri="http://schemas.microsoft.com/office/2006/metadata/properties"/>
    <ds:schemaRef ds:uri="http://schemas.microsoft.com/office/infopath/2007/PartnerControls"/>
    <ds:schemaRef ds:uri="6fcba335-fbbe-42c7-913c-8c9aa5593f55"/>
    <ds:schemaRef ds:uri="b16bb608-2de8-4cc9-af0d-826cbae00daf"/>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738</Words>
  <Characters>4209</Characters>
  <Application>Microsoft Office Word</Application>
  <DocSecurity>0</DocSecurity>
  <Lines>35</Lines>
  <Paragraphs>9</Paragraphs>
  <ScaleCrop>false</ScaleCrop>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Solakidi, Argyro</cp:lastModifiedBy>
  <cp:revision>12</cp:revision>
  <cp:lastPrinted>2025-06-18T13:49:00Z</cp:lastPrinted>
  <dcterms:created xsi:type="dcterms:W3CDTF">2025-04-18T23:51:00Z</dcterms:created>
  <dcterms:modified xsi:type="dcterms:W3CDTF">2025-06-18T13:50:00Z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ies>
</file>